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  <w:bookmarkStart w:id="0" w:name="_GoBack"/>
      <w:bookmarkEnd w:id="0"/>
    </w:p>
    <w:p w:rsidR="00B5738E" w:rsidRPr="00F27325" w:rsidRDefault="002507D1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CONTRATACIONES A TRAVÉS DE PROCESO DE COTIZACIÓN Y LICITACIÓN</w:t>
      </w: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A965DC" w:rsidRPr="00044151" w:rsidRDefault="00A965DC" w:rsidP="00B5738E">
      <w:pPr>
        <w:jc w:val="both"/>
        <w:rPr>
          <w:sz w:val="20"/>
        </w:rPr>
      </w:pPr>
    </w:p>
    <w:p w:rsidR="002507D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De confo</w:t>
      </w:r>
      <w:r w:rsidR="002507D1">
        <w:rPr>
          <w:sz w:val="28"/>
          <w:szCs w:val="28"/>
        </w:rPr>
        <w:t>rmidad al artículo 10 numeral 20</w:t>
      </w:r>
      <w:r w:rsidR="002B66F5" w:rsidRPr="00044151">
        <w:rPr>
          <w:sz w:val="28"/>
          <w:szCs w:val="28"/>
        </w:rPr>
        <w:t xml:space="preserve"> </w:t>
      </w:r>
      <w:r w:rsidRPr="00044151">
        <w:rPr>
          <w:sz w:val="28"/>
          <w:szCs w:val="28"/>
        </w:rPr>
        <w:t>de la ley de libre de Acceso a la Info</w:t>
      </w:r>
      <w:r w:rsidR="005860F4" w:rsidRPr="00044151">
        <w:rPr>
          <w:sz w:val="28"/>
          <w:szCs w:val="28"/>
        </w:rPr>
        <w:t xml:space="preserve">rmación Pública, en relación </w:t>
      </w:r>
      <w:r w:rsidR="00996FED">
        <w:rPr>
          <w:sz w:val="28"/>
          <w:szCs w:val="28"/>
        </w:rPr>
        <w:t>a</w:t>
      </w:r>
      <w:r w:rsidR="002507D1">
        <w:rPr>
          <w:sz w:val="28"/>
          <w:szCs w:val="28"/>
        </w:rPr>
        <w:t xml:space="preserve"> la información sobre todas las contrataciones que se realicen a través de los procesos de cotización y licitación y sus contratos respectivos, identificados el número de operación correspondiente a los sistemas electrónicos de registro de contrataciones de bienes o servicios, fecha de adjudicación nombre del proveedor, monto adjudicado, plazo del contrato y fecha de aprobación del contrato respectivo.</w:t>
      </w:r>
    </w:p>
    <w:p w:rsidR="002507D1" w:rsidRDefault="002507D1" w:rsidP="00B5738E">
      <w:pPr>
        <w:jc w:val="both"/>
        <w:rPr>
          <w:sz w:val="28"/>
          <w:szCs w:val="28"/>
        </w:rPr>
      </w:pPr>
    </w:p>
    <w:p w:rsidR="00B5738E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 xml:space="preserve">Se informa que en el mes de </w:t>
      </w:r>
      <w:r w:rsidR="002C371C">
        <w:rPr>
          <w:b/>
          <w:bCs/>
          <w:sz w:val="28"/>
          <w:szCs w:val="28"/>
        </w:rPr>
        <w:t>ENERO</w:t>
      </w:r>
      <w:r w:rsidRPr="00044151">
        <w:rPr>
          <w:sz w:val="28"/>
          <w:szCs w:val="28"/>
        </w:rPr>
        <w:t xml:space="preserve"> de </w:t>
      </w:r>
      <w:r w:rsidR="005860F4" w:rsidRPr="00044151">
        <w:rPr>
          <w:sz w:val="28"/>
          <w:szCs w:val="28"/>
        </w:rPr>
        <w:t>20</w:t>
      </w:r>
      <w:r w:rsidR="002C371C">
        <w:rPr>
          <w:sz w:val="28"/>
          <w:szCs w:val="28"/>
        </w:rPr>
        <w:t>20</w:t>
      </w:r>
      <w:r w:rsidR="005860F4" w:rsidRPr="00044151">
        <w:rPr>
          <w:sz w:val="28"/>
          <w:szCs w:val="28"/>
        </w:rPr>
        <w:t xml:space="preserve"> la Federación Nacional de Remo y C</w:t>
      </w:r>
      <w:r w:rsidRPr="00044151">
        <w:rPr>
          <w:sz w:val="28"/>
          <w:szCs w:val="28"/>
        </w:rPr>
        <w:t xml:space="preserve">anotaje de Guatemala no ha realizado proceso alguno relacionado </w:t>
      </w:r>
      <w:r w:rsidR="00C65A5F" w:rsidRPr="00044151">
        <w:rPr>
          <w:sz w:val="28"/>
          <w:szCs w:val="28"/>
        </w:rPr>
        <w:t>a lo que establece la ley.</w:t>
      </w:r>
    </w:p>
    <w:p w:rsidR="00F42F6A" w:rsidRPr="00F42F6A" w:rsidRDefault="00B5719A" w:rsidP="00B5719A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A8F" w:rsidRDefault="00E81A8F" w:rsidP="00D73EF8">
      <w:pPr>
        <w:spacing w:after="0" w:line="240" w:lineRule="auto"/>
      </w:pPr>
      <w:r>
        <w:separator/>
      </w:r>
    </w:p>
  </w:endnote>
  <w:endnote w:type="continuationSeparator" w:id="0">
    <w:p w:rsidR="00E81A8F" w:rsidRDefault="00E81A8F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A8F" w:rsidRDefault="00E81A8F" w:rsidP="00D73EF8">
      <w:pPr>
        <w:spacing w:after="0" w:line="240" w:lineRule="auto"/>
      </w:pPr>
      <w:r>
        <w:separator/>
      </w:r>
    </w:p>
  </w:footnote>
  <w:footnote w:type="continuationSeparator" w:id="0">
    <w:p w:rsidR="00E81A8F" w:rsidRDefault="00E81A8F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5738E"/>
    <w:rsid w:val="00044151"/>
    <w:rsid w:val="00103B50"/>
    <w:rsid w:val="00107FA6"/>
    <w:rsid w:val="00137C55"/>
    <w:rsid w:val="00187524"/>
    <w:rsid w:val="002371FF"/>
    <w:rsid w:val="002507D1"/>
    <w:rsid w:val="002B6697"/>
    <w:rsid w:val="002B66F5"/>
    <w:rsid w:val="002C371C"/>
    <w:rsid w:val="003930BE"/>
    <w:rsid w:val="003A2F2A"/>
    <w:rsid w:val="003A39DD"/>
    <w:rsid w:val="004012B0"/>
    <w:rsid w:val="0041166B"/>
    <w:rsid w:val="00455866"/>
    <w:rsid w:val="005604F3"/>
    <w:rsid w:val="005860F4"/>
    <w:rsid w:val="006003CC"/>
    <w:rsid w:val="00675DA1"/>
    <w:rsid w:val="007561A3"/>
    <w:rsid w:val="00764268"/>
    <w:rsid w:val="008F0275"/>
    <w:rsid w:val="00927166"/>
    <w:rsid w:val="00996FED"/>
    <w:rsid w:val="00A516FB"/>
    <w:rsid w:val="00A965DC"/>
    <w:rsid w:val="00B46C2D"/>
    <w:rsid w:val="00B55F7C"/>
    <w:rsid w:val="00B5719A"/>
    <w:rsid w:val="00B5738E"/>
    <w:rsid w:val="00BE5713"/>
    <w:rsid w:val="00C64DEF"/>
    <w:rsid w:val="00C65A5F"/>
    <w:rsid w:val="00C924F2"/>
    <w:rsid w:val="00D73EF8"/>
    <w:rsid w:val="00DE4CAB"/>
    <w:rsid w:val="00E031C4"/>
    <w:rsid w:val="00E26EE2"/>
    <w:rsid w:val="00E81A8F"/>
    <w:rsid w:val="00EF11BF"/>
    <w:rsid w:val="00F27325"/>
    <w:rsid w:val="00F42F6A"/>
    <w:rsid w:val="00FE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8BFF2-B431-41B9-BB3F-BBF23647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3</cp:revision>
  <cp:lastPrinted>2019-10-10T17:52:00Z</cp:lastPrinted>
  <dcterms:created xsi:type="dcterms:W3CDTF">2020-02-20T15:38:00Z</dcterms:created>
  <dcterms:modified xsi:type="dcterms:W3CDTF">2020-02-20T15:44:00Z</dcterms:modified>
</cp:coreProperties>
</file>